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150BC" w:rsidRPr="00EE030D" w:rsidRDefault="00D150BC" w:rsidP="00D150BC">
      <w:pPr>
        <w:pStyle w:val="Heading1"/>
        <w:jc w:val="center"/>
        <w:rPr>
          <w:rFonts w:asciiTheme="minorHAnsi" w:hAnsiTheme="minorHAnsi" w:cstheme="minorHAnsi"/>
          <w:sz w:val="32"/>
        </w:rPr>
      </w:pPr>
      <w:r w:rsidRPr="00EE030D">
        <w:rPr>
          <w:rFonts w:asciiTheme="minorHAnsi" w:hAnsiTheme="minorHAnsi" w:cstheme="minorHAnsi"/>
          <w:sz w:val="32"/>
        </w:rPr>
        <w:t>Coaching Success Guidelines</w:t>
      </w:r>
    </w:p>
    <w:p w:rsidR="00D150BC" w:rsidRPr="00EE030D" w:rsidRDefault="00D150BC" w:rsidP="00D150BC">
      <w:pPr>
        <w:rPr>
          <w:rFonts w:cstheme="minorHAnsi"/>
          <w:b/>
          <w:i/>
          <w:sz w:val="32"/>
          <w:szCs w:val="32"/>
        </w:rPr>
      </w:pPr>
    </w:p>
    <w:tbl>
      <w:tblPr>
        <w:tblStyle w:val="TableGrid"/>
        <w:tblW w:w="0" w:type="auto"/>
        <w:tblInd w:w="0" w:type="dxa"/>
        <w:tblLook w:val="04A0"/>
      </w:tblPr>
      <w:tblGrid>
        <w:gridCol w:w="1615"/>
        <w:gridCol w:w="3870"/>
      </w:tblGrid>
      <w:tr w:rsidR="00D150BC" w:rsidRPr="00EE030D">
        <w:tc>
          <w:tcPr>
            <w:tcW w:w="1615" w:type="dxa"/>
            <w:tcBorders>
              <w:top w:val="nil"/>
              <w:left w:val="nil"/>
              <w:bottom w:val="single" w:sz="6" w:space="0" w:color="F79646" w:themeColor="accent6"/>
              <w:right w:val="nil"/>
            </w:tcBorders>
          </w:tcPr>
          <w:p w:rsidR="00D150BC" w:rsidRPr="00EE030D" w:rsidRDefault="00D150BC">
            <w:pPr>
              <w:rPr>
                <w:rFonts w:asciiTheme="minorHAnsi" w:hAnsiTheme="minorHAnsi" w:cstheme="minorHAnsi"/>
                <w:b/>
                <w:i/>
              </w:rPr>
            </w:pPr>
          </w:p>
        </w:tc>
        <w:tc>
          <w:tcPr>
            <w:tcW w:w="3870" w:type="dxa"/>
            <w:tcBorders>
              <w:top w:val="nil"/>
              <w:left w:val="nil"/>
              <w:bottom w:val="single" w:sz="6" w:space="0" w:color="F79646" w:themeColor="accent6"/>
              <w:right w:val="nil"/>
            </w:tcBorders>
          </w:tcPr>
          <w:p w:rsidR="00D150BC" w:rsidRPr="00EE030D" w:rsidRDefault="00D150BC">
            <w:pPr>
              <w:rPr>
                <w:rFonts w:asciiTheme="minorHAnsi" w:hAnsiTheme="minorHAnsi" w:cstheme="minorHAnsi"/>
              </w:rPr>
            </w:pPr>
          </w:p>
        </w:tc>
      </w:tr>
    </w:tbl>
    <w:p w:rsidR="00D150BC" w:rsidRPr="00EE030D" w:rsidRDefault="00D150BC" w:rsidP="00D150BC">
      <w:pPr>
        <w:rPr>
          <w:rFonts w:cstheme="minorHAnsi"/>
        </w:rPr>
      </w:pPr>
    </w:p>
    <w:p w:rsidR="00D150BC" w:rsidRPr="00EE030D" w:rsidRDefault="00D150BC" w:rsidP="00D150BC">
      <w:pPr>
        <w:pStyle w:val="BoldHeader"/>
        <w:rPr>
          <w:rFonts w:cstheme="minorHAnsi"/>
        </w:rPr>
      </w:pPr>
      <w:r w:rsidRPr="00EE030D">
        <w:rPr>
          <w:rFonts w:cstheme="minorHAnsi"/>
        </w:rPr>
        <w:t>The Coaching Process</w:t>
      </w:r>
    </w:p>
    <w:p w:rsidR="00D150BC" w:rsidRPr="00EE030D" w:rsidRDefault="00D150BC" w:rsidP="00D150BC">
      <w:pPr>
        <w:rPr>
          <w:rFonts w:cstheme="minorHAnsi"/>
        </w:rPr>
      </w:pPr>
      <w:r w:rsidRPr="00EE030D">
        <w:rPr>
          <w:rFonts w:cstheme="minorHAnsi"/>
        </w:rPr>
        <w:t>Coaching can help you to meet the goals that you have for your future when you take the time to develop a solid relationship with the coaching professional. It is the coach’s objective to motivate you and hold you accountable for achieving your goals. From an outside standpoint, a coach may be able to see areas of concern that you are not able to discern. In that sense, the process raises your awareness of a different way to handle your business entity.</w:t>
      </w:r>
    </w:p>
    <w:p w:rsidR="00D150BC" w:rsidRPr="00EE030D" w:rsidRDefault="00D150BC" w:rsidP="00D150BC">
      <w:pPr>
        <w:rPr>
          <w:rFonts w:cstheme="minorHAnsi"/>
        </w:rPr>
      </w:pPr>
    </w:p>
    <w:p w:rsidR="00D150BC" w:rsidRPr="00EE030D" w:rsidRDefault="00D150BC" w:rsidP="00D150BC">
      <w:pPr>
        <w:rPr>
          <w:rFonts w:cstheme="minorHAnsi"/>
        </w:rPr>
      </w:pPr>
      <w:r w:rsidRPr="00EE030D">
        <w:rPr>
          <w:rFonts w:cstheme="minorHAnsi"/>
          <w:b/>
        </w:rPr>
        <w:t xml:space="preserve">Our Coaching </w:t>
      </w:r>
      <w:r w:rsidR="00C667A8">
        <w:rPr>
          <w:rFonts w:cstheme="minorHAnsi"/>
          <w:b/>
        </w:rPr>
        <w:t>Mission</w:t>
      </w:r>
    </w:p>
    <w:p w:rsidR="00D150BC" w:rsidRPr="00EE030D" w:rsidRDefault="00C667A8" w:rsidP="00D150BC">
      <w:pPr>
        <w:rPr>
          <w:rFonts w:cstheme="minorHAnsi"/>
          <w:bCs/>
        </w:rPr>
      </w:pPr>
      <w:r>
        <w:rPr>
          <w:rFonts w:cstheme="minorHAnsi"/>
          <w:bCs/>
        </w:rPr>
        <w:t>Our mission is</w:t>
      </w:r>
      <w:r w:rsidR="00D150BC" w:rsidRPr="00EE030D">
        <w:rPr>
          <w:rFonts w:cstheme="minorHAnsi"/>
          <w:bCs/>
        </w:rPr>
        <w:t xml:space="preserve"> to help bring your life into balance and align you with your goals and passions. </w:t>
      </w:r>
    </w:p>
    <w:p w:rsidR="00D150BC" w:rsidRPr="00EE030D" w:rsidRDefault="00D150BC" w:rsidP="00D150BC">
      <w:pPr>
        <w:rPr>
          <w:rFonts w:cstheme="minorHAnsi"/>
        </w:rPr>
      </w:pPr>
    </w:p>
    <w:p w:rsidR="00D150BC" w:rsidRPr="00EE030D" w:rsidRDefault="00D150BC" w:rsidP="00D150BC">
      <w:pPr>
        <w:rPr>
          <w:rFonts w:cstheme="minorHAnsi"/>
          <w:b/>
        </w:rPr>
      </w:pPr>
      <w:r w:rsidRPr="00EE030D">
        <w:rPr>
          <w:rFonts w:cstheme="minorHAnsi"/>
          <w:b/>
        </w:rPr>
        <w:t>What is expected of the Client</w:t>
      </w:r>
    </w:p>
    <w:p w:rsidR="00D150BC" w:rsidRPr="00EE030D" w:rsidRDefault="00D150BC" w:rsidP="00D150BC">
      <w:pPr>
        <w:rPr>
          <w:rFonts w:cstheme="minorHAnsi"/>
        </w:rPr>
      </w:pPr>
      <w:r w:rsidRPr="00EE030D">
        <w:rPr>
          <w:rFonts w:cstheme="minorHAnsi"/>
        </w:rPr>
        <w:t>The client is expected to attend each session on time and ready to work. They may need to be open to changes in their goals as the coaching process evolves. Coaches are not judgmental but impartial. To that end, coaches will ask the tough questions and expect the tough answers in order for growth to take place both personally and professionally, but only as it pertains to the business. However, clients do maintain the right to decide what topics to cover and to terminate a subject if they don’t want to discuss it further.</w:t>
      </w:r>
    </w:p>
    <w:p w:rsidR="00D150BC" w:rsidRPr="00EE030D" w:rsidRDefault="00D150BC" w:rsidP="00D150BC">
      <w:pPr>
        <w:rPr>
          <w:rFonts w:cstheme="minorHAnsi"/>
        </w:rPr>
      </w:pPr>
    </w:p>
    <w:p w:rsidR="00D150BC" w:rsidRPr="00EE030D" w:rsidRDefault="00D150BC" w:rsidP="00D150BC">
      <w:pPr>
        <w:pStyle w:val="BoldHeader"/>
        <w:rPr>
          <w:rFonts w:cstheme="minorHAnsi"/>
        </w:rPr>
      </w:pPr>
      <w:r w:rsidRPr="00EE030D">
        <w:rPr>
          <w:rFonts w:cstheme="minorHAnsi"/>
        </w:rPr>
        <w:t>What is expected of the Coach</w:t>
      </w:r>
    </w:p>
    <w:p w:rsidR="00D150BC" w:rsidRPr="00EE030D" w:rsidRDefault="00D150BC" w:rsidP="00D150BC">
      <w:pPr>
        <w:rPr>
          <w:rFonts w:cstheme="minorHAnsi"/>
        </w:rPr>
      </w:pPr>
      <w:r w:rsidRPr="00EE030D">
        <w:rPr>
          <w:rFonts w:cstheme="minorHAnsi"/>
        </w:rPr>
        <w:t>The coach is expected to listen to the client and their desires and work within that guideline as much as possible. Guidelines will be set down for each session ahead of time so that the client is aware of what behavior will and won’t be tolerated. The goal of each coaching session is to work through setbacks the client may have, clarify goals through exercises and find ways to move forward on goals with the client, i.e. creating action items. The client is expected to hold themselves accountable for what they do and don’t do to make these sessions productive.</w:t>
      </w:r>
    </w:p>
    <w:p w:rsidR="00A03693" w:rsidRPr="00EE030D" w:rsidRDefault="00A03693">
      <w:pPr>
        <w:rPr>
          <w:rFonts w:cstheme="minorHAnsi"/>
        </w:rPr>
      </w:pPr>
    </w:p>
    <w:p w:rsidR="00C667A8" w:rsidRDefault="00C667A8" w:rsidP="00D150BC">
      <w:pPr>
        <w:pStyle w:val="Title"/>
        <w:rPr>
          <w:rFonts w:asciiTheme="minorHAnsi" w:hAnsiTheme="minorHAnsi" w:cstheme="minorHAnsi"/>
          <w:sz w:val="32"/>
        </w:rPr>
      </w:pPr>
    </w:p>
    <w:p w:rsidR="00D150BC" w:rsidRPr="00EE030D" w:rsidRDefault="00D150BC" w:rsidP="00D150BC">
      <w:pPr>
        <w:pStyle w:val="Title"/>
        <w:rPr>
          <w:rFonts w:asciiTheme="minorHAnsi" w:hAnsiTheme="minorHAnsi" w:cstheme="minorHAnsi"/>
          <w:sz w:val="32"/>
        </w:rPr>
      </w:pPr>
      <w:r w:rsidRPr="00EE030D">
        <w:rPr>
          <w:rFonts w:asciiTheme="minorHAnsi" w:hAnsiTheme="minorHAnsi" w:cstheme="minorHAnsi"/>
          <w:sz w:val="32"/>
        </w:rPr>
        <w:t>How Coaching Works</w:t>
      </w:r>
    </w:p>
    <w:p w:rsidR="00D150BC" w:rsidRPr="00EE030D" w:rsidRDefault="00523BDC" w:rsidP="00D150BC">
      <w:pPr>
        <w:rPr>
          <w:rFonts w:cstheme="minorHAnsi"/>
        </w:rPr>
      </w:pPr>
      <w:r w:rsidRPr="00523BDC">
        <w:rPr>
          <w:rFonts w:cstheme="minorHAnsi"/>
          <w:noProof/>
          <w:color w:val="4F81BD" w:themeColor="accent1"/>
        </w:rPr>
        <w:pict>
          <v:rect id="Rectangle 8" o:spid="_x0000_s1026" style="position:absolute;margin-left:0;margin-top:18.75pt;width:276.75pt;height:3.5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" fillcolor="#4f81bd [3204]" stroked="f" strokeweight="2pt">
            <w10:wrap type="topAndBottom" anchorx="margin"/>
          </v:rect>
        </w:pict>
      </w:r>
    </w:p>
    <w:p w:rsidR="00D150BC" w:rsidRPr="00EE030D" w:rsidRDefault="00D150BC" w:rsidP="00D150BC">
      <w:pPr>
        <w:pStyle w:val="Heading1"/>
        <w:ind w:left="270"/>
        <w:rPr>
          <w:rFonts w:asciiTheme="minorHAnsi" w:hAnsiTheme="minorHAnsi" w:cstheme="minorHAnsi"/>
          <w:sz w:val="24"/>
          <w:szCs w:val="24"/>
        </w:rPr>
      </w:pPr>
      <w:r w:rsidRPr="00EE030D">
        <w:rPr>
          <w:rFonts w:asciiTheme="minorHAnsi" w:hAnsiTheme="minorHAnsi" w:cstheme="minorHAnsi"/>
          <w:sz w:val="24"/>
          <w:szCs w:val="24"/>
        </w:rPr>
        <w:t xml:space="preserve">I believe it’s important for you to understand my coaching style and expectations for our working relationship. This will enable us to work together more efficiently, and for you to achieve the greatest success. </w:t>
      </w:r>
    </w:p>
    <w:p w:rsidR="00D150BC" w:rsidRPr="00EE030D" w:rsidRDefault="00D150BC" w:rsidP="00D150BC">
      <w:pPr>
        <w:pStyle w:val="BlackBullets"/>
        <w:numPr>
          <w:ilvl w:val="0"/>
          <w:numId w:val="2"/>
        </w:numPr>
        <w:ind w:left="990" w:right="360"/>
        <w:rPr>
          <w:rFonts w:cstheme="minorHAnsi"/>
          <w:szCs w:val="24"/>
        </w:rPr>
      </w:pPr>
      <w:r w:rsidRPr="00EE030D">
        <w:rPr>
          <w:rFonts w:cstheme="minorHAnsi"/>
          <w:szCs w:val="24"/>
        </w:rPr>
        <w:t xml:space="preserve">We will meet </w:t>
      </w:r>
      <w:r w:rsidRPr="00EE030D">
        <w:rPr>
          <w:rFonts w:cstheme="minorHAnsi"/>
          <w:color w:val="F79646" w:themeColor="accent6"/>
          <w:szCs w:val="24"/>
        </w:rPr>
        <w:t xml:space="preserve">[WEEKLY/MONTHLY] at [TIME/DAY/DATE]. </w:t>
      </w:r>
    </w:p>
    <w:p w:rsidR="00D150BC" w:rsidRPr="00EE030D" w:rsidRDefault="00D150BC" w:rsidP="00D150BC">
      <w:pPr>
        <w:pStyle w:val="BlackBullets"/>
        <w:numPr>
          <w:ilvl w:val="0"/>
          <w:numId w:val="2"/>
        </w:numPr>
        <w:ind w:left="990" w:right="360"/>
        <w:rPr>
          <w:rFonts w:cstheme="minorHAnsi"/>
          <w:szCs w:val="24"/>
        </w:rPr>
      </w:pPr>
      <w:r w:rsidRPr="00EE030D">
        <w:rPr>
          <w:rFonts w:cstheme="minorHAnsi"/>
          <w:szCs w:val="24"/>
        </w:rPr>
        <w:t xml:space="preserve">Before our meeting, you will complete the ongoing pre-call form and return it to me no later than 24 hours before our scheduled appointment. </w:t>
      </w:r>
    </w:p>
    <w:p w:rsidR="00D150BC" w:rsidRPr="00EE030D" w:rsidRDefault="00D150BC" w:rsidP="00D150BC">
      <w:pPr>
        <w:pStyle w:val="BlackBullets"/>
        <w:numPr>
          <w:ilvl w:val="0"/>
          <w:numId w:val="2"/>
        </w:numPr>
        <w:ind w:left="990" w:right="360"/>
        <w:rPr>
          <w:rFonts w:cstheme="minorHAnsi"/>
          <w:szCs w:val="24"/>
        </w:rPr>
      </w:pPr>
      <w:r w:rsidRPr="00EE030D">
        <w:rPr>
          <w:rFonts w:cstheme="minorHAnsi"/>
          <w:szCs w:val="24"/>
        </w:rPr>
        <w:t xml:space="preserve">To prepare for our call, you will decide on what area you’d like to focus. If you are unsure, then I will help you to determine where my help can be the most effective. </w:t>
      </w:r>
    </w:p>
    <w:p w:rsidR="00D150BC" w:rsidRPr="00EE030D" w:rsidRDefault="00D150BC" w:rsidP="00D150BC">
      <w:pPr>
        <w:pStyle w:val="BlackBullets"/>
        <w:numPr>
          <w:ilvl w:val="0"/>
          <w:numId w:val="2"/>
        </w:numPr>
        <w:ind w:left="990" w:right="360"/>
        <w:rPr>
          <w:rFonts w:cstheme="minorHAnsi"/>
          <w:szCs w:val="24"/>
        </w:rPr>
      </w:pPr>
      <w:r w:rsidRPr="00EE030D">
        <w:rPr>
          <w:rFonts w:cstheme="minorHAnsi"/>
          <w:szCs w:val="24"/>
        </w:rPr>
        <w:t xml:space="preserve">You will take the time to do the work necessary to grow your business. Coaching is not a “done for you” relationship. You must commit to do the work, or you will not have satisfactory results. </w:t>
      </w:r>
    </w:p>
    <w:p w:rsidR="00D150BC" w:rsidRPr="00EE030D" w:rsidRDefault="00D150BC" w:rsidP="00D150BC">
      <w:pPr>
        <w:pStyle w:val="BlackBullets"/>
        <w:numPr>
          <w:ilvl w:val="0"/>
          <w:numId w:val="2"/>
        </w:numPr>
        <w:ind w:left="990" w:right="360"/>
        <w:rPr>
          <w:rFonts w:cstheme="minorHAnsi"/>
          <w:szCs w:val="24"/>
        </w:rPr>
      </w:pPr>
      <w:r w:rsidRPr="00EE030D">
        <w:rPr>
          <w:rFonts w:cstheme="minorHAnsi"/>
          <w:szCs w:val="24"/>
        </w:rPr>
        <w:t>If, at the time of our meeting, you are unprepared, we will</w:t>
      </w:r>
      <w:r w:rsidR="00C667A8">
        <w:rPr>
          <w:rFonts w:cstheme="minorHAnsi"/>
          <w:szCs w:val="24"/>
        </w:rPr>
        <w:t xml:space="preserve"> reevaluate and decide to move forward or to reschedule.</w:t>
      </w:r>
      <w:r w:rsidRPr="00EE030D">
        <w:rPr>
          <w:rFonts w:cstheme="minorHAnsi"/>
          <w:szCs w:val="24"/>
        </w:rPr>
        <w:t xml:space="preserve"> </w:t>
      </w:r>
    </w:p>
    <w:p w:rsidR="00D150BC" w:rsidRPr="00EE030D" w:rsidRDefault="00D150BC" w:rsidP="00D150BC">
      <w:pPr>
        <w:pStyle w:val="BlackBullets"/>
        <w:numPr>
          <w:ilvl w:val="0"/>
          <w:numId w:val="2"/>
        </w:numPr>
        <w:ind w:left="990" w:right="360"/>
        <w:rPr>
          <w:rFonts w:cstheme="minorHAnsi"/>
          <w:szCs w:val="24"/>
        </w:rPr>
      </w:pPr>
      <w:r w:rsidRPr="00EE030D">
        <w:rPr>
          <w:rFonts w:cstheme="minorHAnsi"/>
          <w:szCs w:val="24"/>
        </w:rPr>
        <w:t xml:space="preserve">Each month, we will prepare and review the monthly review form, so that we can both know you are benefiting from our relationship. If at any time one of us feels you are not benefiting, we will agree to end our relationship. </w:t>
      </w:r>
    </w:p>
    <w:p w:rsidR="00D150BC" w:rsidRPr="00EE030D" w:rsidRDefault="00D150BC" w:rsidP="00D150BC">
      <w:pPr>
        <w:ind w:left="540" w:hanging="540"/>
        <w:rPr>
          <w:rFonts w:eastAsia="MS Gothic" w:cstheme="minorHAnsi"/>
          <w:bCs/>
        </w:rPr>
      </w:pPr>
    </w:p>
    <w:p w:rsidR="00EE030D" w:rsidRDefault="00EE030D" w:rsidP="00D150BC">
      <w:pPr>
        <w:pStyle w:val="Title"/>
        <w:rPr>
          <w:rFonts w:asciiTheme="minorHAnsi" w:hAnsiTheme="minorHAnsi" w:cstheme="minorHAnsi"/>
          <w:sz w:val="32"/>
        </w:rPr>
      </w:pPr>
    </w:p>
    <w:p w:rsidR="00EE030D" w:rsidRDefault="00EE030D" w:rsidP="00D150BC">
      <w:pPr>
        <w:pStyle w:val="Title"/>
        <w:rPr>
          <w:rFonts w:asciiTheme="minorHAnsi" w:hAnsiTheme="minorHAnsi" w:cstheme="minorHAnsi"/>
          <w:sz w:val="32"/>
        </w:rPr>
      </w:pPr>
    </w:p>
    <w:p w:rsidR="00EE030D" w:rsidRDefault="00EE030D" w:rsidP="00D150BC">
      <w:pPr>
        <w:pStyle w:val="Title"/>
        <w:rPr>
          <w:rFonts w:asciiTheme="minorHAnsi" w:hAnsiTheme="minorHAnsi" w:cstheme="minorHAnsi"/>
          <w:sz w:val="32"/>
        </w:rPr>
      </w:pPr>
    </w:p>
    <w:p w:rsidR="00EE030D" w:rsidRDefault="00EE030D" w:rsidP="00D150BC">
      <w:pPr>
        <w:pStyle w:val="Title"/>
        <w:rPr>
          <w:rFonts w:asciiTheme="minorHAnsi" w:hAnsiTheme="minorHAnsi" w:cstheme="minorHAnsi"/>
          <w:sz w:val="32"/>
        </w:rPr>
      </w:pPr>
    </w:p>
    <w:p w:rsidR="00C667A8" w:rsidRPr="00C667A8" w:rsidRDefault="00C667A8" w:rsidP="00C667A8"/>
    <w:p w:rsidR="00D150BC" w:rsidRPr="00EE030D" w:rsidRDefault="00D150BC" w:rsidP="00D150BC">
      <w:pPr>
        <w:pStyle w:val="Title"/>
        <w:rPr>
          <w:rFonts w:asciiTheme="minorHAnsi" w:hAnsiTheme="minorHAnsi" w:cstheme="minorHAnsi"/>
          <w:sz w:val="32"/>
        </w:rPr>
      </w:pPr>
      <w:r w:rsidRPr="00EE030D">
        <w:rPr>
          <w:rFonts w:asciiTheme="minorHAnsi" w:hAnsiTheme="minorHAnsi" w:cstheme="minorHAnsi"/>
          <w:sz w:val="32"/>
        </w:rPr>
        <w:t>Coaching Code of Ethics</w:t>
      </w:r>
    </w:p>
    <w:p w:rsidR="00D150BC" w:rsidRPr="00EE030D" w:rsidRDefault="00523BDC" w:rsidP="00D150BC">
      <w:pPr>
        <w:rPr>
          <w:rFonts w:cstheme="minorHAnsi"/>
        </w:rPr>
      </w:pPr>
      <w:r w:rsidRPr="00523BDC">
        <w:rPr>
          <w:rFonts w:cstheme="minorHAnsi"/>
          <w:noProof/>
          <w:color w:val="4F81BD" w:themeColor="accent1"/>
        </w:rPr>
        <w:pict>
          <v:rect id="Rectangle 1" o:spid="_x0000_s1049" style="position:absolute;margin-left:0;margin-top:18.75pt;width:276.75pt;height:3.5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" fillcolor="#4f81bd [3204]" stroked="f" strokeweight="2pt">
            <w10:wrap type="topAndBottom" anchorx="margin"/>
          </v:rect>
        </w:pict>
      </w:r>
    </w:p>
    <w:p w:rsidR="00D150BC" w:rsidRPr="00EE030D" w:rsidRDefault="00D150BC" w:rsidP="00D150BC">
      <w:pPr>
        <w:pStyle w:val="Heading1"/>
        <w:jc w:val="center"/>
        <w:rPr>
          <w:rFonts w:asciiTheme="minorHAnsi" w:hAnsiTheme="minorHAnsi" w:cstheme="minorHAnsi"/>
          <w:sz w:val="24"/>
          <w:szCs w:val="24"/>
        </w:rPr>
      </w:pPr>
      <w:r w:rsidRPr="00EE030D">
        <w:rPr>
          <w:rFonts w:asciiTheme="minorHAnsi" w:hAnsiTheme="minorHAnsi" w:cstheme="minorHAnsi"/>
          <w:sz w:val="24"/>
          <w:szCs w:val="24"/>
        </w:rPr>
        <w:t>As your coach, I agree to abide by the following:</w:t>
      </w:r>
      <w:r w:rsidRPr="00EE030D">
        <w:rPr>
          <w:rFonts w:asciiTheme="minorHAnsi" w:hAnsiTheme="minorHAnsi" w:cstheme="minorHAnsi"/>
          <w:sz w:val="24"/>
          <w:szCs w:val="24"/>
        </w:rPr>
        <w:br/>
      </w:r>
    </w:p>
    <w:p w:rsidR="00D150BC" w:rsidRPr="00EE030D" w:rsidRDefault="00D150BC" w:rsidP="00D150BC">
      <w:pPr>
        <w:pStyle w:val="BlackBullets"/>
        <w:ind w:right="360"/>
        <w:rPr>
          <w:rFonts w:cstheme="minorHAnsi"/>
          <w:szCs w:val="24"/>
        </w:rPr>
      </w:pPr>
      <w:r w:rsidRPr="00EE030D">
        <w:rPr>
          <w:rFonts w:cstheme="minorHAnsi"/>
          <w:szCs w:val="24"/>
        </w:rPr>
        <w:t xml:space="preserve">I will not knowingly misrepresent my knowledge or expertise either publicly or privately, and I will be transparent regarding my education, certifications, and other qualifications. </w:t>
      </w:r>
    </w:p>
    <w:p w:rsidR="00D150BC" w:rsidRPr="00EE030D" w:rsidRDefault="00D150BC" w:rsidP="00D150BC">
      <w:pPr>
        <w:pStyle w:val="BlackBullets"/>
        <w:ind w:right="360"/>
        <w:rPr>
          <w:rFonts w:cstheme="minorHAnsi"/>
          <w:szCs w:val="24"/>
        </w:rPr>
      </w:pPr>
      <w:r w:rsidRPr="00EE030D">
        <w:rPr>
          <w:rFonts w:cstheme="minorHAnsi"/>
          <w:szCs w:val="24"/>
        </w:rPr>
        <w:t xml:space="preserve">I will hold all discussions with my clients in the strictest confidence, except where doing so may cause harm to others. </w:t>
      </w:r>
    </w:p>
    <w:p w:rsidR="00D150BC" w:rsidRPr="00EE030D" w:rsidRDefault="00D150BC" w:rsidP="00D150BC">
      <w:pPr>
        <w:pStyle w:val="BlackBullets"/>
        <w:ind w:right="360"/>
        <w:rPr>
          <w:rFonts w:cstheme="minorHAnsi"/>
          <w:szCs w:val="24"/>
        </w:rPr>
      </w:pPr>
      <w:r w:rsidRPr="00EE030D">
        <w:rPr>
          <w:rFonts w:cstheme="minorHAnsi"/>
          <w:szCs w:val="24"/>
        </w:rPr>
        <w:t xml:space="preserve">I will not provide information or advice that I do not believe in or that I would not personally follow. </w:t>
      </w:r>
    </w:p>
    <w:p w:rsidR="00D150BC" w:rsidRPr="00EE030D" w:rsidRDefault="00D150BC" w:rsidP="00D150BC">
      <w:pPr>
        <w:pStyle w:val="BlackBullets"/>
        <w:ind w:right="360"/>
        <w:rPr>
          <w:rFonts w:cstheme="minorHAnsi"/>
          <w:szCs w:val="24"/>
        </w:rPr>
      </w:pPr>
      <w:r w:rsidRPr="00EE030D">
        <w:rPr>
          <w:rFonts w:cstheme="minorHAnsi"/>
          <w:szCs w:val="24"/>
        </w:rPr>
        <w:t xml:space="preserve">I will honor all agreements with my clients and others, including contracts, scheduling, and assigned tasks. </w:t>
      </w:r>
    </w:p>
    <w:p w:rsidR="00D150BC" w:rsidRPr="00EE030D" w:rsidRDefault="00D150BC" w:rsidP="00D150BC">
      <w:pPr>
        <w:pStyle w:val="BlackBullets"/>
        <w:ind w:right="360"/>
        <w:rPr>
          <w:rFonts w:cstheme="minorHAnsi"/>
          <w:szCs w:val="24"/>
        </w:rPr>
      </w:pPr>
      <w:r w:rsidRPr="00EE030D">
        <w:rPr>
          <w:rFonts w:cstheme="minorHAnsi"/>
          <w:szCs w:val="24"/>
        </w:rPr>
        <w:t xml:space="preserve">I will not knowingly take any monetary, professional or other advantage of any coach/client relationship. </w:t>
      </w:r>
    </w:p>
    <w:p w:rsidR="00D150BC" w:rsidRPr="00EE030D" w:rsidRDefault="00D150BC" w:rsidP="00D150BC">
      <w:pPr>
        <w:pStyle w:val="BlackBullets"/>
        <w:ind w:right="360"/>
        <w:rPr>
          <w:rFonts w:cstheme="minorHAnsi"/>
          <w:szCs w:val="24"/>
        </w:rPr>
      </w:pPr>
      <w:r w:rsidRPr="00EE030D">
        <w:rPr>
          <w:rFonts w:cstheme="minorHAnsi"/>
          <w:szCs w:val="24"/>
        </w:rPr>
        <w:t xml:space="preserve">I will conduct myself in accordance with this code of ethics whenever I am engaged in any coaching relationship or capacity. </w:t>
      </w:r>
    </w:p>
    <w:p w:rsidR="00D150BC" w:rsidRPr="00EE030D" w:rsidRDefault="00D150BC" w:rsidP="00D150BC">
      <w:pPr>
        <w:rPr>
          <w:rFonts w:eastAsia="MS Gothic" w:cstheme="minorHAnsi"/>
          <w:bCs/>
        </w:rPr>
      </w:pPr>
    </w:p>
    <w:p w:rsidR="00D150BC" w:rsidRPr="00EE030D" w:rsidRDefault="00D150BC">
      <w:pPr>
        <w:rPr>
          <w:rFonts w:cstheme="minorHAnsi"/>
        </w:rPr>
      </w:pPr>
    </w:p>
    <w:p w:rsidR="00D150BC" w:rsidRPr="00EE030D" w:rsidRDefault="00D150BC">
      <w:pPr>
        <w:rPr>
          <w:rFonts w:cstheme="minorHAnsi"/>
        </w:rPr>
      </w:pPr>
    </w:p>
    <w:p w:rsidR="00D150BC" w:rsidRPr="00EE030D" w:rsidRDefault="00D150BC">
      <w:pPr>
        <w:rPr>
          <w:rFonts w:cstheme="minorHAnsi"/>
        </w:rPr>
      </w:pPr>
    </w:p>
    <w:p w:rsidR="00D150BC" w:rsidRPr="00EE030D" w:rsidRDefault="00D150BC">
      <w:pPr>
        <w:rPr>
          <w:rFonts w:cstheme="minorHAnsi"/>
        </w:rPr>
      </w:pPr>
    </w:p>
    <w:p w:rsidR="00EE030D" w:rsidRDefault="00EE030D" w:rsidP="00D150BC">
      <w:pPr>
        <w:pStyle w:val="Title"/>
        <w:rPr>
          <w:rFonts w:asciiTheme="minorHAnsi" w:hAnsiTheme="minorHAnsi" w:cstheme="minorHAnsi"/>
          <w:sz w:val="32"/>
        </w:rPr>
      </w:pPr>
    </w:p>
    <w:p w:rsidR="00EE030D" w:rsidRDefault="00EE030D" w:rsidP="00D150BC">
      <w:pPr>
        <w:pStyle w:val="Title"/>
        <w:rPr>
          <w:rFonts w:asciiTheme="minorHAnsi" w:hAnsiTheme="minorHAnsi" w:cstheme="minorHAnsi"/>
          <w:sz w:val="32"/>
        </w:rPr>
      </w:pPr>
    </w:p>
    <w:p w:rsidR="00EE030D" w:rsidRDefault="00EE030D" w:rsidP="00D150BC">
      <w:pPr>
        <w:pStyle w:val="Title"/>
        <w:rPr>
          <w:rFonts w:asciiTheme="minorHAnsi" w:hAnsiTheme="minorHAnsi" w:cstheme="minorHAnsi"/>
          <w:sz w:val="32"/>
        </w:rPr>
      </w:pPr>
    </w:p>
    <w:p w:rsidR="00EE030D" w:rsidRDefault="00EE030D" w:rsidP="00D150BC">
      <w:pPr>
        <w:pStyle w:val="Title"/>
        <w:rPr>
          <w:rFonts w:asciiTheme="minorHAnsi" w:hAnsiTheme="minorHAnsi" w:cstheme="minorHAnsi"/>
          <w:sz w:val="32"/>
        </w:rPr>
      </w:pPr>
    </w:p>
    <w:p w:rsidR="00D150BC" w:rsidRPr="00EE030D" w:rsidRDefault="00D150BC" w:rsidP="00D150BC">
      <w:pPr>
        <w:pStyle w:val="Title"/>
        <w:rPr>
          <w:rFonts w:asciiTheme="minorHAnsi" w:hAnsiTheme="minorHAnsi" w:cstheme="minorHAnsi"/>
          <w:sz w:val="32"/>
        </w:rPr>
      </w:pPr>
      <w:r w:rsidRPr="00EE030D">
        <w:rPr>
          <w:rFonts w:asciiTheme="minorHAnsi" w:hAnsiTheme="minorHAnsi" w:cstheme="minorHAnsi"/>
          <w:sz w:val="32"/>
        </w:rPr>
        <w:t>Coaching Confidentiality Agreement</w:t>
      </w:r>
    </w:p>
    <w:p w:rsidR="00D150BC" w:rsidRPr="00EE030D" w:rsidRDefault="00523BDC" w:rsidP="00D150BC">
      <w:pPr>
        <w:rPr>
          <w:rFonts w:cstheme="minorHAnsi"/>
        </w:rPr>
      </w:pPr>
      <w:r w:rsidRPr="00523BDC">
        <w:rPr>
          <w:rFonts w:cstheme="minorHAnsi"/>
          <w:noProof/>
          <w:color w:val="4F81BD" w:themeColor="accent1"/>
        </w:rPr>
        <w:pict>
          <v:rect id="Rectangle 2" o:spid="_x0000_s1048" style="position:absolute;margin-left:0;margin-top:18.75pt;width:276.75pt;height:3.5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" fillcolor="#4f81bd [3204]" stroked="f" strokeweight="2pt">
            <w10:wrap type="topAndBottom" anchorx="margin"/>
          </v:rect>
        </w:pict>
      </w:r>
    </w:p>
    <w:p w:rsidR="00D150BC" w:rsidRPr="00EE030D" w:rsidRDefault="00D150BC" w:rsidP="00D150BC">
      <w:pPr>
        <w:pStyle w:val="Heading1"/>
        <w:jc w:val="center"/>
        <w:rPr>
          <w:rFonts w:asciiTheme="minorHAnsi" w:hAnsiTheme="minorHAnsi" w:cstheme="minorHAnsi"/>
          <w:sz w:val="24"/>
          <w:szCs w:val="24"/>
        </w:rPr>
      </w:pPr>
    </w:p>
    <w:p w:rsidR="00D150BC" w:rsidRPr="00EE030D" w:rsidRDefault="00D150BC" w:rsidP="00D150BC">
      <w:pPr>
        <w:tabs>
          <w:tab w:val="left" w:pos="720"/>
        </w:tabs>
        <w:ind w:left="540" w:right="270"/>
        <w:rPr>
          <w:rFonts w:cstheme="minorHAnsi"/>
        </w:rPr>
      </w:pPr>
      <w:r w:rsidRPr="00EE030D">
        <w:rPr>
          <w:rFonts w:cstheme="minorHAnsi"/>
        </w:rPr>
        <w:t>In order for us to work together with integrity, it’s important for us to agree to hold all of our conversations in confidence. Toward that end, you and I agree to never share the following information with others, unless mutually agreed upon ahead of time:</w:t>
      </w:r>
    </w:p>
    <w:p w:rsidR="00D150BC" w:rsidRPr="00EE030D" w:rsidRDefault="00D150BC" w:rsidP="00D150BC">
      <w:pPr>
        <w:pStyle w:val="BlackBullets"/>
        <w:ind w:left="1260"/>
        <w:rPr>
          <w:rFonts w:cstheme="minorHAnsi"/>
          <w:szCs w:val="24"/>
        </w:rPr>
      </w:pPr>
      <w:r w:rsidRPr="00EE030D">
        <w:rPr>
          <w:rFonts w:cstheme="minorHAnsi"/>
          <w:szCs w:val="24"/>
        </w:rPr>
        <w:t>Financial information, including earnings, goals, and coaching fees</w:t>
      </w:r>
    </w:p>
    <w:p w:rsidR="00D150BC" w:rsidRPr="00EE030D" w:rsidRDefault="00D150BC" w:rsidP="00D150BC">
      <w:pPr>
        <w:pStyle w:val="BlackBullets"/>
        <w:ind w:left="1260"/>
        <w:rPr>
          <w:rFonts w:cstheme="minorHAnsi"/>
          <w:szCs w:val="24"/>
        </w:rPr>
      </w:pPr>
      <w:r w:rsidRPr="00EE030D">
        <w:rPr>
          <w:rFonts w:cstheme="minorHAnsi"/>
          <w:szCs w:val="24"/>
        </w:rPr>
        <w:t>Proprietary business information or processes</w:t>
      </w:r>
    </w:p>
    <w:p w:rsidR="00D150BC" w:rsidRPr="00EE030D" w:rsidRDefault="00D150BC" w:rsidP="00D150BC">
      <w:pPr>
        <w:pStyle w:val="BlackBullets"/>
        <w:ind w:left="1260"/>
        <w:rPr>
          <w:rFonts w:cstheme="minorHAnsi"/>
          <w:szCs w:val="24"/>
        </w:rPr>
      </w:pPr>
      <w:r w:rsidRPr="00EE030D">
        <w:rPr>
          <w:rFonts w:cstheme="minorHAnsi"/>
          <w:szCs w:val="24"/>
        </w:rPr>
        <w:t>Coaching strategies and techniques</w:t>
      </w:r>
    </w:p>
    <w:p w:rsidR="00D150BC" w:rsidRPr="00EE030D" w:rsidRDefault="00D150BC" w:rsidP="00D150BC">
      <w:pPr>
        <w:pStyle w:val="BlackBullets"/>
        <w:ind w:left="1260"/>
        <w:rPr>
          <w:rFonts w:cstheme="minorHAnsi"/>
          <w:szCs w:val="24"/>
        </w:rPr>
      </w:pPr>
      <w:r w:rsidRPr="00EE030D">
        <w:rPr>
          <w:rFonts w:cstheme="minorHAnsi"/>
          <w:szCs w:val="24"/>
        </w:rPr>
        <w:t>Any recorded conversations, whether video, audio, or transcribed</w:t>
      </w:r>
    </w:p>
    <w:p w:rsidR="00D150BC" w:rsidRPr="00EE030D" w:rsidRDefault="00D150BC" w:rsidP="00D150BC">
      <w:pPr>
        <w:pStyle w:val="BlackBullets"/>
        <w:ind w:left="1260"/>
        <w:rPr>
          <w:rFonts w:cstheme="minorHAnsi"/>
          <w:szCs w:val="24"/>
        </w:rPr>
      </w:pPr>
      <w:r w:rsidRPr="00EE030D">
        <w:rPr>
          <w:rFonts w:cstheme="minorHAnsi"/>
          <w:szCs w:val="24"/>
        </w:rPr>
        <w:t>Notes and task lists</w:t>
      </w:r>
    </w:p>
    <w:p w:rsidR="00D150BC" w:rsidRPr="00EE030D" w:rsidRDefault="00D150BC" w:rsidP="00D150BC">
      <w:pPr>
        <w:pStyle w:val="BlackBullets"/>
        <w:ind w:left="1260"/>
        <w:rPr>
          <w:rFonts w:cstheme="minorHAnsi"/>
          <w:szCs w:val="24"/>
        </w:rPr>
      </w:pPr>
      <w:r w:rsidRPr="00EE030D">
        <w:rPr>
          <w:rFonts w:cstheme="minorHAnsi"/>
          <w:szCs w:val="24"/>
        </w:rPr>
        <w:t>Any documentation related to our coaching relationship, such as legal agreements, pre-call and post-call review forms, checklists, and questionnaires</w:t>
      </w:r>
    </w:p>
    <w:p w:rsidR="00D150BC" w:rsidRPr="00EE030D" w:rsidRDefault="00D150BC" w:rsidP="00D150BC">
      <w:pPr>
        <w:pStyle w:val="BlackBullets"/>
        <w:numPr>
          <w:ilvl w:val="0"/>
          <w:numId w:val="0"/>
        </w:numPr>
        <w:ind w:left="360" w:right="360"/>
        <w:rPr>
          <w:rFonts w:eastAsia="MS Gothic" w:cstheme="minorHAnsi"/>
          <w:bCs/>
          <w:szCs w:val="24"/>
        </w:rPr>
      </w:pPr>
    </w:p>
    <w:p w:rsidR="00EE030D" w:rsidRDefault="00EE030D" w:rsidP="00D150BC">
      <w:pPr>
        <w:pStyle w:val="Title"/>
        <w:rPr>
          <w:rFonts w:asciiTheme="minorHAnsi" w:hAnsiTheme="minorHAnsi" w:cstheme="minorHAnsi"/>
          <w:sz w:val="32"/>
        </w:rPr>
      </w:pPr>
    </w:p>
    <w:p w:rsidR="00EE030D" w:rsidRDefault="00EE030D" w:rsidP="00D150BC">
      <w:pPr>
        <w:pStyle w:val="Title"/>
        <w:rPr>
          <w:rFonts w:asciiTheme="minorHAnsi" w:hAnsiTheme="minorHAnsi" w:cstheme="minorHAnsi"/>
          <w:sz w:val="32"/>
        </w:rPr>
      </w:pPr>
    </w:p>
    <w:p w:rsidR="00EE030D" w:rsidRDefault="00EE030D" w:rsidP="00D150BC">
      <w:pPr>
        <w:pStyle w:val="Title"/>
        <w:rPr>
          <w:rFonts w:asciiTheme="minorHAnsi" w:hAnsiTheme="minorHAnsi" w:cstheme="minorHAnsi"/>
          <w:sz w:val="32"/>
        </w:rPr>
      </w:pPr>
    </w:p>
    <w:p w:rsidR="00EE030D" w:rsidRDefault="00EE030D" w:rsidP="00D150BC">
      <w:pPr>
        <w:pStyle w:val="Title"/>
        <w:rPr>
          <w:rFonts w:asciiTheme="minorHAnsi" w:hAnsiTheme="minorHAnsi" w:cstheme="minorHAnsi"/>
          <w:sz w:val="32"/>
        </w:rPr>
      </w:pPr>
    </w:p>
    <w:p w:rsidR="00C667A8" w:rsidRDefault="00C667A8" w:rsidP="00D150BC">
      <w:pPr>
        <w:pStyle w:val="Title"/>
        <w:rPr>
          <w:rFonts w:asciiTheme="minorHAnsi" w:hAnsiTheme="minorHAnsi" w:cstheme="minorHAnsi"/>
          <w:sz w:val="32"/>
        </w:rPr>
      </w:pPr>
    </w:p>
    <w:p w:rsidR="00D150BC" w:rsidRPr="00EE030D" w:rsidRDefault="00D150BC" w:rsidP="00D150BC">
      <w:pPr>
        <w:pStyle w:val="Title"/>
        <w:rPr>
          <w:rFonts w:asciiTheme="minorHAnsi" w:hAnsiTheme="minorHAnsi" w:cstheme="minorHAnsi"/>
          <w:sz w:val="32"/>
        </w:rPr>
      </w:pPr>
      <w:bookmarkStart w:id="0" w:name="_GoBack"/>
      <w:bookmarkEnd w:id="0"/>
      <w:r w:rsidRPr="00EE030D">
        <w:rPr>
          <w:rFonts w:asciiTheme="minorHAnsi" w:hAnsiTheme="minorHAnsi" w:cstheme="minorHAnsi"/>
          <w:sz w:val="32"/>
        </w:rPr>
        <w:t>How to Prepare for a Coaching Session</w:t>
      </w:r>
    </w:p>
    <w:p w:rsidR="00D150BC" w:rsidRPr="00EE030D" w:rsidRDefault="00523BDC" w:rsidP="00D150BC">
      <w:pPr>
        <w:rPr>
          <w:rFonts w:cstheme="minorHAnsi"/>
        </w:rPr>
      </w:pPr>
      <w:r w:rsidRPr="00523BDC">
        <w:rPr>
          <w:rFonts w:cstheme="minorHAnsi"/>
          <w:noProof/>
          <w:color w:val="4F81BD" w:themeColor="accent1"/>
        </w:rPr>
        <w:pict>
          <v:rect id="Rectangle 3" o:spid="_x0000_s1047" style="position:absolute;margin-left:0;margin-top:18.75pt;width:276.75pt;height:3.5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" fillcolor="#4f81bd [3204]" stroked="f" strokeweight="2pt">
            <w10:wrap type="topAndBottom" anchorx="margin"/>
          </v:rect>
        </w:pict>
      </w:r>
    </w:p>
    <w:p w:rsidR="00D150BC" w:rsidRPr="00EE030D" w:rsidRDefault="00D150BC" w:rsidP="00D150BC">
      <w:pPr>
        <w:pStyle w:val="Heading1"/>
        <w:jc w:val="center"/>
        <w:rPr>
          <w:rFonts w:asciiTheme="minorHAnsi" w:hAnsiTheme="minorHAnsi" w:cstheme="minorHAnsi"/>
          <w:sz w:val="24"/>
          <w:szCs w:val="24"/>
        </w:rPr>
      </w:pPr>
      <w:r w:rsidRPr="00EE030D">
        <w:rPr>
          <w:rFonts w:asciiTheme="minorHAnsi" w:hAnsiTheme="minorHAnsi" w:cstheme="minorHAnsi"/>
          <w:sz w:val="24"/>
          <w:szCs w:val="24"/>
        </w:rPr>
        <w:t>Please use this checklist to prepare for our call each week.</w:t>
      </w:r>
    </w:p>
    <w:p w:rsidR="00D150BC" w:rsidRPr="00EE030D" w:rsidRDefault="00D150BC" w:rsidP="00D150BC">
      <w:pPr>
        <w:rPr>
          <w:rFonts w:cstheme="minorHAnsi"/>
        </w:rPr>
      </w:pPr>
    </w:p>
    <w:p w:rsidR="00D150BC" w:rsidRPr="00EE030D" w:rsidRDefault="00D150BC" w:rsidP="00D150BC">
      <w:pPr>
        <w:ind w:left="2790"/>
        <w:rPr>
          <w:rFonts w:cstheme="minorHAnsi"/>
          <w:b/>
        </w:rPr>
      </w:pPr>
    </w:p>
    <w:p w:rsidR="00D150BC" w:rsidRPr="00EE030D" w:rsidRDefault="00D150BC" w:rsidP="00D150BC">
      <w:pPr>
        <w:ind w:left="2970"/>
        <w:rPr>
          <w:rFonts w:cstheme="minorHAnsi"/>
          <w:color w:val="F79646" w:themeColor="accent6"/>
        </w:rPr>
      </w:pPr>
      <w:r w:rsidRPr="00EE030D">
        <w:rPr>
          <w:rFonts w:cstheme="minorHAnsi"/>
          <w:b/>
          <w:color w:val="F79646" w:themeColor="accent6"/>
        </w:rPr>
        <w:t>One Week Prior</w:t>
      </w:r>
    </w:p>
    <w:p w:rsidR="00D150BC" w:rsidRPr="00EE030D" w:rsidRDefault="00D150BC" w:rsidP="00D150BC">
      <w:pPr>
        <w:pStyle w:val="ListParagraph"/>
        <w:numPr>
          <w:ilvl w:val="0"/>
          <w:numId w:val="3"/>
        </w:numPr>
        <w:tabs>
          <w:tab w:val="left" w:pos="1080"/>
        </w:tabs>
        <w:spacing w:before="120" w:after="240"/>
        <w:ind w:left="2970"/>
        <w:rPr>
          <w:rFonts w:cstheme="minorHAnsi"/>
        </w:rPr>
      </w:pPr>
      <w:r w:rsidRPr="00EE030D">
        <w:rPr>
          <w:rFonts w:cstheme="minorHAnsi"/>
        </w:rPr>
        <w:t>Block out time on your calendar to complete the necessary work</w:t>
      </w:r>
    </w:p>
    <w:p w:rsidR="00D150BC" w:rsidRPr="00EE030D" w:rsidRDefault="00D150BC" w:rsidP="00D150BC">
      <w:pPr>
        <w:pStyle w:val="ListParagraph"/>
        <w:numPr>
          <w:ilvl w:val="0"/>
          <w:numId w:val="3"/>
        </w:numPr>
        <w:tabs>
          <w:tab w:val="left" w:pos="1080"/>
        </w:tabs>
        <w:spacing w:before="120" w:after="240"/>
        <w:ind w:left="2970"/>
        <w:rPr>
          <w:rFonts w:cstheme="minorHAnsi"/>
        </w:rPr>
      </w:pPr>
      <w:r w:rsidRPr="00EE030D">
        <w:rPr>
          <w:rFonts w:cstheme="minorHAnsi"/>
        </w:rPr>
        <w:t>Write out your task list</w:t>
      </w:r>
    </w:p>
    <w:p w:rsidR="00D150BC" w:rsidRPr="00EE030D" w:rsidRDefault="00D150BC" w:rsidP="00D150BC">
      <w:pPr>
        <w:ind w:left="2970"/>
        <w:rPr>
          <w:rFonts w:cstheme="minorHAnsi"/>
          <w:b/>
        </w:rPr>
      </w:pPr>
    </w:p>
    <w:p w:rsidR="00D150BC" w:rsidRPr="00EE030D" w:rsidRDefault="00D150BC" w:rsidP="00D150BC">
      <w:pPr>
        <w:ind w:left="2970"/>
        <w:rPr>
          <w:rFonts w:cstheme="minorHAnsi"/>
          <w:b/>
          <w:color w:val="F79646" w:themeColor="accent6"/>
        </w:rPr>
      </w:pPr>
      <w:r w:rsidRPr="00EE030D">
        <w:rPr>
          <w:rFonts w:cstheme="minorHAnsi"/>
          <w:b/>
          <w:color w:val="F79646" w:themeColor="accent6"/>
        </w:rPr>
        <w:t>Daily</w:t>
      </w:r>
    </w:p>
    <w:p w:rsidR="00D150BC" w:rsidRPr="00EE030D" w:rsidRDefault="00D150BC" w:rsidP="00D150BC">
      <w:pPr>
        <w:pStyle w:val="ListParagraph"/>
        <w:numPr>
          <w:ilvl w:val="0"/>
          <w:numId w:val="3"/>
        </w:numPr>
        <w:tabs>
          <w:tab w:val="left" w:pos="1080"/>
        </w:tabs>
        <w:spacing w:before="120" w:after="240"/>
        <w:ind w:left="2970"/>
        <w:rPr>
          <w:rFonts w:cstheme="minorHAnsi"/>
        </w:rPr>
      </w:pPr>
      <w:r w:rsidRPr="00EE030D">
        <w:rPr>
          <w:rFonts w:cstheme="minorHAnsi"/>
        </w:rPr>
        <w:t>Work on your task list</w:t>
      </w:r>
    </w:p>
    <w:p w:rsidR="00D150BC" w:rsidRPr="00EE030D" w:rsidRDefault="00D150BC" w:rsidP="00D150BC">
      <w:pPr>
        <w:pStyle w:val="ListParagraph"/>
        <w:numPr>
          <w:ilvl w:val="0"/>
          <w:numId w:val="3"/>
        </w:numPr>
        <w:tabs>
          <w:tab w:val="left" w:pos="1080"/>
        </w:tabs>
        <w:spacing w:before="120" w:after="240"/>
        <w:ind w:left="2970"/>
        <w:rPr>
          <w:rFonts w:cstheme="minorHAnsi"/>
        </w:rPr>
      </w:pPr>
      <w:r w:rsidRPr="00EE030D">
        <w:rPr>
          <w:rFonts w:cstheme="minorHAnsi"/>
        </w:rPr>
        <w:t>Make notes about your struggles</w:t>
      </w:r>
    </w:p>
    <w:p w:rsidR="00D150BC" w:rsidRPr="00EE030D" w:rsidRDefault="00D150BC" w:rsidP="00D150BC">
      <w:pPr>
        <w:pStyle w:val="ListParagraph"/>
        <w:numPr>
          <w:ilvl w:val="0"/>
          <w:numId w:val="3"/>
        </w:numPr>
        <w:tabs>
          <w:tab w:val="left" w:pos="1080"/>
        </w:tabs>
        <w:spacing w:before="120" w:after="240"/>
        <w:ind w:left="2970"/>
        <w:rPr>
          <w:rFonts w:cstheme="minorHAnsi"/>
        </w:rPr>
      </w:pPr>
      <w:r w:rsidRPr="00EE030D">
        <w:rPr>
          <w:rFonts w:cstheme="minorHAnsi"/>
        </w:rPr>
        <w:t>Keep a list of questions for our next call</w:t>
      </w:r>
    </w:p>
    <w:p w:rsidR="00D150BC" w:rsidRPr="00EE030D" w:rsidRDefault="00D150BC" w:rsidP="00D150BC">
      <w:pPr>
        <w:ind w:left="2970"/>
        <w:rPr>
          <w:rFonts w:cstheme="minorHAnsi"/>
          <w:b/>
        </w:rPr>
      </w:pPr>
    </w:p>
    <w:p w:rsidR="00D150BC" w:rsidRPr="00EE030D" w:rsidRDefault="00D150BC" w:rsidP="00D150BC">
      <w:pPr>
        <w:ind w:left="2970"/>
        <w:rPr>
          <w:rFonts w:cstheme="minorHAnsi"/>
          <w:b/>
          <w:color w:val="F79646" w:themeColor="accent6"/>
        </w:rPr>
      </w:pPr>
      <w:r w:rsidRPr="00EE030D">
        <w:rPr>
          <w:rFonts w:cstheme="minorHAnsi"/>
          <w:b/>
          <w:color w:val="F79646" w:themeColor="accent6"/>
        </w:rPr>
        <w:t>One Day Prior</w:t>
      </w:r>
    </w:p>
    <w:p w:rsidR="00D150BC" w:rsidRPr="00EE030D" w:rsidRDefault="00D150BC" w:rsidP="00D150BC">
      <w:pPr>
        <w:pStyle w:val="ListParagraph"/>
        <w:numPr>
          <w:ilvl w:val="0"/>
          <w:numId w:val="3"/>
        </w:numPr>
        <w:tabs>
          <w:tab w:val="left" w:pos="1080"/>
        </w:tabs>
        <w:spacing w:before="120" w:after="240"/>
        <w:ind w:left="2970"/>
        <w:rPr>
          <w:rFonts w:cstheme="minorHAnsi"/>
        </w:rPr>
      </w:pPr>
      <w:r w:rsidRPr="00EE030D">
        <w:rPr>
          <w:rFonts w:cstheme="minorHAnsi"/>
        </w:rPr>
        <w:t>Complete and return your Pre-Call form</w:t>
      </w:r>
    </w:p>
    <w:p w:rsidR="00D150BC" w:rsidRPr="00EE030D" w:rsidRDefault="00D150BC" w:rsidP="00D150BC">
      <w:pPr>
        <w:pStyle w:val="ListParagraph"/>
        <w:numPr>
          <w:ilvl w:val="0"/>
          <w:numId w:val="3"/>
        </w:numPr>
        <w:tabs>
          <w:tab w:val="left" w:pos="1080"/>
        </w:tabs>
        <w:spacing w:before="120" w:after="240"/>
        <w:ind w:left="2970"/>
        <w:rPr>
          <w:rFonts w:cstheme="minorHAnsi"/>
        </w:rPr>
      </w:pPr>
      <w:r w:rsidRPr="00EE030D">
        <w:rPr>
          <w:rFonts w:cstheme="minorHAnsi"/>
        </w:rPr>
        <w:t>Review your struggles and questions list</w:t>
      </w:r>
    </w:p>
    <w:p w:rsidR="00D150BC" w:rsidRPr="00EE030D" w:rsidRDefault="00D150BC" w:rsidP="00D150BC">
      <w:pPr>
        <w:pStyle w:val="ListParagraph"/>
        <w:numPr>
          <w:ilvl w:val="0"/>
          <w:numId w:val="3"/>
        </w:numPr>
        <w:tabs>
          <w:tab w:val="left" w:pos="1080"/>
        </w:tabs>
        <w:spacing w:before="120" w:after="240"/>
        <w:ind w:left="2970"/>
        <w:rPr>
          <w:rFonts w:cstheme="minorHAnsi"/>
        </w:rPr>
      </w:pPr>
      <w:r w:rsidRPr="00EE030D">
        <w:rPr>
          <w:rFonts w:cstheme="minorHAnsi"/>
        </w:rPr>
        <w:t>Verify the time/day of your appointment</w:t>
      </w:r>
    </w:p>
    <w:p w:rsidR="00D150BC" w:rsidRPr="00EE030D" w:rsidRDefault="00D150BC" w:rsidP="00D150BC">
      <w:pPr>
        <w:ind w:left="2970"/>
        <w:rPr>
          <w:rFonts w:cstheme="minorHAnsi"/>
          <w:b/>
          <w:color w:val="F79646" w:themeColor="accent6"/>
        </w:rPr>
      </w:pPr>
    </w:p>
    <w:p w:rsidR="00D150BC" w:rsidRPr="00EE030D" w:rsidRDefault="00D150BC" w:rsidP="00D150BC">
      <w:pPr>
        <w:ind w:left="2970"/>
        <w:rPr>
          <w:rFonts w:cstheme="minorHAnsi"/>
          <w:b/>
          <w:color w:val="F79646" w:themeColor="accent6"/>
        </w:rPr>
      </w:pPr>
      <w:r w:rsidRPr="00EE030D">
        <w:rPr>
          <w:rFonts w:cstheme="minorHAnsi"/>
          <w:b/>
          <w:color w:val="F79646" w:themeColor="accent6"/>
        </w:rPr>
        <w:t xml:space="preserve">Immediately after </w:t>
      </w:r>
    </w:p>
    <w:p w:rsidR="00D150BC" w:rsidRPr="00EE030D" w:rsidRDefault="00D150BC" w:rsidP="00D150BC">
      <w:pPr>
        <w:pStyle w:val="ListParagraph"/>
        <w:numPr>
          <w:ilvl w:val="0"/>
          <w:numId w:val="3"/>
        </w:numPr>
        <w:tabs>
          <w:tab w:val="left" w:pos="1080"/>
        </w:tabs>
        <w:spacing w:before="120" w:after="240"/>
        <w:ind w:left="2970"/>
        <w:rPr>
          <w:rFonts w:cstheme="minorHAnsi"/>
        </w:rPr>
      </w:pPr>
      <w:r w:rsidRPr="00EE030D">
        <w:rPr>
          <w:rFonts w:cstheme="minorHAnsi"/>
        </w:rPr>
        <w:t>Review your notes from the call</w:t>
      </w:r>
    </w:p>
    <w:p w:rsidR="00D150BC" w:rsidRPr="00EE030D" w:rsidRDefault="00D150BC" w:rsidP="00D150BC">
      <w:pPr>
        <w:pStyle w:val="ListParagraph"/>
        <w:numPr>
          <w:ilvl w:val="0"/>
          <w:numId w:val="3"/>
        </w:numPr>
        <w:tabs>
          <w:tab w:val="left" w:pos="1080"/>
        </w:tabs>
        <w:spacing w:before="120" w:after="240"/>
        <w:ind w:left="2970"/>
        <w:rPr>
          <w:rFonts w:cstheme="minorHAnsi"/>
        </w:rPr>
      </w:pPr>
      <w:r w:rsidRPr="00EE030D">
        <w:rPr>
          <w:rFonts w:cstheme="minorHAnsi"/>
        </w:rPr>
        <w:t>Expand on your plan (if necessary)</w:t>
      </w:r>
    </w:p>
    <w:p w:rsidR="00D150BC" w:rsidRDefault="00D150BC" w:rsidP="00D150BC">
      <w:pPr>
        <w:rPr>
          <w:rFonts w:cstheme="minorHAnsi"/>
        </w:rPr>
      </w:pPr>
    </w:p>
    <w:p w:rsidR="00D150BC" w:rsidRPr="00D150BC" w:rsidRDefault="00D150BC">
      <w:pPr>
        <w:rPr>
          <w:rFonts w:cstheme="minorHAnsi"/>
        </w:rPr>
      </w:pPr>
    </w:p>
    <w:sectPr w:rsidR="00D150BC" w:rsidRPr="00D150BC" w:rsidSect="00D150BC">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8.45pt;height:28.45pt" o:bullet="t">
        <v:imagedata r:id="rId1" o:title="CheckboxBW"/>
      </v:shape>
    </w:pict>
  </w:numPicBullet>
  <w:abstractNum w:abstractNumId="0">
    <w:nsid w:val="2BEB1B7A"/>
    <w:multiLevelType w:val="hybridMultilevel"/>
    <w:tmpl w:val="8EF01786"/>
    <w:lvl w:ilvl="0" w:tplc="0409000F">
      <w:start w:val="1"/>
      <w:numFmt w:val="decimal"/>
      <w:lvlText w:val="%1."/>
      <w:lvlJc w:val="left"/>
      <w:pPr>
        <w:ind w:left="717" w:hanging="360"/>
      </w:pPr>
      <w:rPr>
        <w:rFonts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
    <w:nsid w:val="58272719"/>
    <w:multiLevelType w:val="hybridMultilevel"/>
    <w:tmpl w:val="4C9A11EC"/>
    <w:lvl w:ilvl="0" w:tplc="D3BC85E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oNotTrackMoves/>
  <w:defaultTabStop w:val="720"/>
  <w:characterSpacingControl w:val="doNotCompress"/>
  <w:compat/>
  <w:rsids>
    <w:rsidRoot w:val="00D150BC"/>
    <w:rsid w:val="000501CD"/>
    <w:rsid w:val="00055B2A"/>
    <w:rsid w:val="000769E8"/>
    <w:rsid w:val="00446E3B"/>
    <w:rsid w:val="00523BDC"/>
    <w:rsid w:val="00A03693"/>
    <w:rsid w:val="00C667A8"/>
    <w:rsid w:val="00D150BC"/>
    <w:rsid w:val="00EE030D"/>
  </w:rsids>
  <m:mathPr>
    <m:mathFont m:val="ABCLogosXYZCrazy-Obliq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BC"/>
    <w:pPr>
      <w:spacing w:after="0" w:line="240" w:lineRule="auto"/>
    </w:pPr>
    <w:rPr>
      <w:rFonts w:eastAsia="MS Mincho" w:cs="Times New Roman"/>
      <w:sz w:val="24"/>
      <w:szCs w:val="24"/>
    </w:rPr>
  </w:style>
  <w:style w:type="paragraph" w:styleId="Heading1">
    <w:name w:val="heading 1"/>
    <w:link w:val="Heading1Char"/>
    <w:uiPriority w:val="9"/>
    <w:qFormat/>
    <w:rsid w:val="00D150BC"/>
    <w:pPr>
      <w:keepNext/>
      <w:keepLines/>
      <w:spacing w:before="480" w:after="0" w:line="240" w:lineRule="auto"/>
      <w:outlineLvl w:val="0"/>
    </w:pPr>
    <w:rPr>
      <w:rFonts w:ascii="Calibri" w:eastAsia="MS Gothic" w:hAnsi="Calibri" w:cs="Times New Roman"/>
      <w:bCs/>
      <w:sz w:val="36"/>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150BC"/>
    <w:rPr>
      <w:rFonts w:ascii="Calibri" w:eastAsia="MS Gothic" w:hAnsi="Calibri" w:cs="Times New Roman"/>
      <w:bCs/>
      <w:sz w:val="36"/>
      <w:szCs w:val="32"/>
    </w:rPr>
  </w:style>
  <w:style w:type="character" w:customStyle="1" w:styleId="BoldHeaderChar">
    <w:name w:val="BoldHeader Char"/>
    <w:basedOn w:val="DefaultParagraphFont"/>
    <w:link w:val="BoldHeader"/>
    <w:locked/>
    <w:rsid w:val="00D150BC"/>
    <w:rPr>
      <w:rFonts w:cs="Calibri"/>
      <w:b/>
      <w:sz w:val="24"/>
      <w:szCs w:val="24"/>
    </w:rPr>
  </w:style>
  <w:style w:type="paragraph" w:customStyle="1" w:styleId="BoldHeader">
    <w:name w:val="BoldHeader"/>
    <w:basedOn w:val="Normal"/>
    <w:link w:val="BoldHeaderChar"/>
    <w:qFormat/>
    <w:rsid w:val="00D150BC"/>
    <w:rPr>
      <w:rFonts w:eastAsiaTheme="minorHAnsi" w:cs="Calibri"/>
      <w:b/>
    </w:rPr>
  </w:style>
  <w:style w:type="table" w:styleId="TableGrid">
    <w:name w:val="Table Grid"/>
    <w:basedOn w:val="TableNormal"/>
    <w:rsid w:val="00D150BC"/>
    <w:pPr>
      <w:spacing w:after="0" w:line="240" w:lineRule="auto"/>
    </w:pPr>
    <w:rPr>
      <w:rFonts w:ascii="Cambria" w:eastAsia="MS Mincho" w:hAnsi="Cambria"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150BC"/>
    <w:pPr>
      <w:spacing w:before="240" w:after="60"/>
      <w:jc w:val="center"/>
      <w:outlineLvl w:val="0"/>
    </w:pPr>
    <w:rPr>
      <w:rFonts w:ascii="Garamond" w:eastAsia="MS Gothic" w:hAnsi="Garamond"/>
      <w:bCs/>
      <w:kern w:val="28"/>
      <w:sz w:val="110"/>
      <w:szCs w:val="32"/>
    </w:rPr>
  </w:style>
  <w:style w:type="character" w:customStyle="1" w:styleId="TitleChar">
    <w:name w:val="Title Char"/>
    <w:basedOn w:val="DefaultParagraphFont"/>
    <w:link w:val="Title"/>
    <w:uiPriority w:val="10"/>
    <w:rsid w:val="00D150BC"/>
    <w:rPr>
      <w:rFonts w:ascii="Garamond" w:eastAsia="MS Gothic" w:hAnsi="Garamond" w:cs="Times New Roman"/>
      <w:bCs/>
      <w:kern w:val="28"/>
      <w:sz w:val="110"/>
      <w:szCs w:val="32"/>
    </w:rPr>
  </w:style>
  <w:style w:type="paragraph" w:customStyle="1" w:styleId="RedBulletHeaders">
    <w:name w:val="Red Bullet Headers"/>
    <w:basedOn w:val="ListParagraph"/>
    <w:qFormat/>
    <w:rsid w:val="00D150BC"/>
    <w:pPr>
      <w:numPr>
        <w:numId w:val="1"/>
      </w:numPr>
      <w:spacing w:before="240" w:after="240"/>
      <w:contextualSpacing w:val="0"/>
    </w:pPr>
    <w:rPr>
      <w:rFonts w:eastAsiaTheme="minorHAnsi" w:cstheme="minorBidi"/>
      <w:b/>
      <w:color w:val="EF675B"/>
      <w:szCs w:val="22"/>
    </w:rPr>
  </w:style>
  <w:style w:type="paragraph" w:customStyle="1" w:styleId="BlackBullets">
    <w:name w:val="Black Bullets"/>
    <w:basedOn w:val="RedBulletHeaders"/>
    <w:link w:val="BlackBulletsChar"/>
    <w:qFormat/>
    <w:rsid w:val="00D150BC"/>
    <w:pPr>
      <w:spacing w:before="120" w:after="120"/>
      <w:ind w:left="720"/>
    </w:pPr>
    <w:rPr>
      <w:b w:val="0"/>
      <w:color w:val="000000" w:themeColor="text1"/>
    </w:rPr>
  </w:style>
  <w:style w:type="character" w:customStyle="1" w:styleId="BlackBulletsChar">
    <w:name w:val="Black Bullets Char"/>
    <w:basedOn w:val="DefaultParagraphFont"/>
    <w:link w:val="BlackBullets"/>
    <w:rsid w:val="00D150BC"/>
    <w:rPr>
      <w:color w:val="000000" w:themeColor="text1"/>
      <w:sz w:val="24"/>
    </w:rPr>
  </w:style>
  <w:style w:type="paragraph" w:styleId="ListParagraph">
    <w:name w:val="List Paragraph"/>
    <w:basedOn w:val="Normal"/>
    <w:link w:val="ListParagraphChar"/>
    <w:uiPriority w:val="34"/>
    <w:qFormat/>
    <w:rsid w:val="00D150BC"/>
    <w:pPr>
      <w:ind w:left="720"/>
      <w:contextualSpacing/>
    </w:pPr>
  </w:style>
  <w:style w:type="character" w:customStyle="1" w:styleId="ListParagraphChar">
    <w:name w:val="List Paragraph Char"/>
    <w:basedOn w:val="DefaultParagraphFont"/>
    <w:link w:val="ListParagraph"/>
    <w:uiPriority w:val="34"/>
    <w:rsid w:val="00D150BC"/>
    <w:rPr>
      <w:rFonts w:eastAsia="MS Mincho"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BC"/>
    <w:pPr>
      <w:spacing w:after="0" w:line="240" w:lineRule="auto"/>
    </w:pPr>
    <w:rPr>
      <w:rFonts w:eastAsia="MS Mincho" w:cs="Times New Roman"/>
      <w:sz w:val="24"/>
      <w:szCs w:val="24"/>
    </w:rPr>
  </w:style>
  <w:style w:type="paragraph" w:styleId="Heading1">
    <w:name w:val="heading 1"/>
    <w:link w:val="Heading1Char"/>
    <w:uiPriority w:val="9"/>
    <w:qFormat/>
    <w:rsid w:val="00D150BC"/>
    <w:pPr>
      <w:keepNext/>
      <w:keepLines/>
      <w:spacing w:before="480" w:after="0" w:line="240" w:lineRule="auto"/>
      <w:outlineLvl w:val="0"/>
    </w:pPr>
    <w:rPr>
      <w:rFonts w:ascii="Calibri" w:eastAsia="MS Gothic" w:hAnsi="Calibri" w:cs="Times New Roman"/>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0BC"/>
    <w:rPr>
      <w:rFonts w:ascii="Calibri" w:eastAsia="MS Gothic" w:hAnsi="Calibri" w:cs="Times New Roman"/>
      <w:bCs/>
      <w:sz w:val="36"/>
      <w:szCs w:val="32"/>
    </w:rPr>
  </w:style>
  <w:style w:type="character" w:customStyle="1" w:styleId="BoldHeaderChar">
    <w:name w:val="BoldHeader Char"/>
    <w:basedOn w:val="DefaultParagraphFont"/>
    <w:link w:val="BoldHeader"/>
    <w:locked/>
    <w:rsid w:val="00D150BC"/>
    <w:rPr>
      <w:rFonts w:cs="Calibri"/>
      <w:b/>
      <w:sz w:val="24"/>
      <w:szCs w:val="24"/>
    </w:rPr>
  </w:style>
  <w:style w:type="paragraph" w:customStyle="1" w:styleId="BoldHeader">
    <w:name w:val="BoldHeader"/>
    <w:basedOn w:val="Normal"/>
    <w:link w:val="BoldHeaderChar"/>
    <w:qFormat/>
    <w:rsid w:val="00D150BC"/>
    <w:rPr>
      <w:rFonts w:eastAsiaTheme="minorHAnsi" w:cs="Calibri"/>
      <w:b/>
    </w:rPr>
  </w:style>
  <w:style w:type="table" w:styleId="TableGrid">
    <w:name w:val="Table Grid"/>
    <w:basedOn w:val="TableNormal"/>
    <w:rsid w:val="00D150BC"/>
    <w:pPr>
      <w:spacing w:after="0" w:line="240" w:lineRule="auto"/>
    </w:pPr>
    <w:rPr>
      <w:rFonts w:ascii="Cambria" w:eastAsia="MS Mincho" w:hAnsi="Cambria" w:cs="Times New Roman"/>
      <w:lang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D150BC"/>
    <w:pPr>
      <w:spacing w:before="240" w:after="60"/>
      <w:jc w:val="center"/>
      <w:outlineLvl w:val="0"/>
    </w:pPr>
    <w:rPr>
      <w:rFonts w:ascii="Garamond" w:eastAsia="MS Gothic" w:hAnsi="Garamond"/>
      <w:bCs/>
      <w:kern w:val="28"/>
      <w:sz w:val="110"/>
      <w:szCs w:val="32"/>
    </w:rPr>
  </w:style>
  <w:style w:type="character" w:customStyle="1" w:styleId="TitleChar">
    <w:name w:val="Title Char"/>
    <w:basedOn w:val="DefaultParagraphFont"/>
    <w:link w:val="Title"/>
    <w:uiPriority w:val="10"/>
    <w:rsid w:val="00D150BC"/>
    <w:rPr>
      <w:rFonts w:ascii="Garamond" w:eastAsia="MS Gothic" w:hAnsi="Garamond" w:cs="Times New Roman"/>
      <w:bCs/>
      <w:kern w:val="28"/>
      <w:sz w:val="110"/>
      <w:szCs w:val="32"/>
    </w:rPr>
  </w:style>
  <w:style w:type="paragraph" w:customStyle="1" w:styleId="RedBulletHeaders">
    <w:name w:val="Red Bullet Headers"/>
    <w:basedOn w:val="ListParagraph"/>
    <w:qFormat/>
    <w:rsid w:val="00D150BC"/>
    <w:pPr>
      <w:numPr>
        <w:numId w:val="1"/>
      </w:numPr>
      <w:spacing w:before="240" w:after="240"/>
      <w:contextualSpacing w:val="0"/>
    </w:pPr>
    <w:rPr>
      <w:rFonts w:eastAsiaTheme="minorHAnsi" w:cstheme="minorBidi"/>
      <w:b/>
      <w:color w:val="EF675B"/>
      <w:szCs w:val="22"/>
    </w:rPr>
  </w:style>
  <w:style w:type="paragraph" w:customStyle="1" w:styleId="BlackBullets">
    <w:name w:val="Black Bullets"/>
    <w:basedOn w:val="RedBulletHeaders"/>
    <w:link w:val="BlackBulletsChar"/>
    <w:qFormat/>
    <w:rsid w:val="00D150BC"/>
    <w:pPr>
      <w:spacing w:before="120" w:after="120"/>
      <w:ind w:left="720"/>
    </w:pPr>
    <w:rPr>
      <w:b w:val="0"/>
      <w:color w:val="000000" w:themeColor="text1"/>
    </w:rPr>
  </w:style>
  <w:style w:type="character" w:customStyle="1" w:styleId="BlackBulletsChar">
    <w:name w:val="Black Bullets Char"/>
    <w:basedOn w:val="DefaultParagraphFont"/>
    <w:link w:val="BlackBullets"/>
    <w:rsid w:val="00D150BC"/>
    <w:rPr>
      <w:color w:val="000000" w:themeColor="text1"/>
      <w:sz w:val="24"/>
    </w:rPr>
  </w:style>
  <w:style w:type="paragraph" w:styleId="ListParagraph">
    <w:name w:val="List Paragraph"/>
    <w:basedOn w:val="Normal"/>
    <w:link w:val="ListParagraphChar"/>
    <w:uiPriority w:val="34"/>
    <w:qFormat/>
    <w:rsid w:val="00D150BC"/>
    <w:pPr>
      <w:ind w:left="720"/>
      <w:contextualSpacing/>
    </w:pPr>
  </w:style>
  <w:style w:type="character" w:customStyle="1" w:styleId="ListParagraphChar">
    <w:name w:val="List Paragraph Char"/>
    <w:basedOn w:val="DefaultParagraphFont"/>
    <w:link w:val="ListParagraph"/>
    <w:uiPriority w:val="34"/>
    <w:rsid w:val="00D150BC"/>
    <w:rPr>
      <w:rFonts w:eastAsia="MS Mincho" w:cs="Times New Roman"/>
      <w:sz w:val="24"/>
      <w:szCs w:val="24"/>
    </w:rPr>
  </w:style>
</w:styles>
</file>

<file path=word/webSettings.xml><?xml version="1.0" encoding="utf-8"?>
<w:webSettings xmlns:r="http://schemas.openxmlformats.org/officeDocument/2006/relationships" xmlns:w="http://schemas.openxmlformats.org/wordprocessingml/2006/main">
  <w:divs>
    <w:div w:id="5981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722</Words>
  <Characters>4117</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Farrar</dc:creator>
  <cp:lastModifiedBy>Tine</cp:lastModifiedBy>
  <cp:revision>3</cp:revision>
  <dcterms:created xsi:type="dcterms:W3CDTF">2021-05-20T20:57:00Z</dcterms:created>
  <dcterms:modified xsi:type="dcterms:W3CDTF">2021-05-28T22:11:00Z</dcterms:modified>
</cp:coreProperties>
</file>